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EB72F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-178435</wp:posOffset>
                </wp:positionV>
                <wp:extent cx="21431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92077" id="Rectangle 3" o:spid="_x0000_s1026" style="position:absolute;margin-left:0;margin-top:-14.05pt;width:168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EB72FA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EB72FA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177088">
        <w:tc>
          <w:tcPr>
            <w:tcW w:w="10456" w:type="dxa"/>
            <w:shd w:val="clear" w:color="auto" w:fill="FF3B3B"/>
          </w:tcPr>
          <w:p w:rsidR="00BD0DBC" w:rsidRPr="00BD0DBC" w:rsidRDefault="00EB72F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Fiches perforées sur les quadrilatères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B5E27" w:rsidRPr="00177088" w:rsidRDefault="001B5E27" w:rsidP="001B5E27">
      <w:pPr>
        <w:rPr>
          <w:color w:val="FF3B3B"/>
          <w:sz w:val="24"/>
        </w:rPr>
      </w:pPr>
      <w:r w:rsidRPr="00177088">
        <w:rPr>
          <w:color w:val="FF3B3B"/>
          <w:sz w:val="24"/>
        </w:rPr>
        <w:t xml:space="preserve">Coche les </w:t>
      </w:r>
      <w:r w:rsidR="00177088" w:rsidRPr="00177088">
        <w:rPr>
          <w:color w:val="FF3B3B"/>
          <w:sz w:val="24"/>
        </w:rPr>
        <w:t xml:space="preserve">régularités et les </w:t>
      </w:r>
      <w:r w:rsidRPr="00177088">
        <w:rPr>
          <w:color w:val="FF3B3B"/>
          <w:sz w:val="24"/>
        </w:rPr>
        <w:t>pr</w:t>
      </w:r>
      <w:r w:rsidR="00177088" w:rsidRPr="00177088">
        <w:rPr>
          <w:color w:val="FF3B3B"/>
          <w:sz w:val="24"/>
        </w:rPr>
        <w:t xml:space="preserve">opriétés des </w:t>
      </w:r>
      <w:r w:rsidRPr="00177088">
        <w:rPr>
          <w:color w:val="FF3B3B"/>
          <w:sz w:val="24"/>
        </w:rPr>
        <w:t>quadrilatère</w:t>
      </w:r>
      <w:r w:rsidR="00177088" w:rsidRPr="00177088">
        <w:rPr>
          <w:color w:val="FF3B3B"/>
          <w:sz w:val="24"/>
        </w:rPr>
        <w:t>s</w:t>
      </w:r>
      <w:r w:rsidRPr="00177088">
        <w:rPr>
          <w:color w:val="FF3B3B"/>
          <w:sz w:val="24"/>
        </w:rPr>
        <w:t xml:space="preserve"> que tu as retenues.  Vérifie ensuite avec tes fiches.</w:t>
      </w:r>
    </w:p>
    <w:p w:rsidR="001B5E27" w:rsidRPr="00234C96" w:rsidRDefault="001B5E27" w:rsidP="001B5E27">
      <w:pPr>
        <w:rPr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5E27" w:rsidRPr="00234C96" w:rsidTr="001B5E27">
        <w:trPr>
          <w:jc w:val="center"/>
        </w:trPr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carré a :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 xml:space="preserve">tous les côtés isométriques ; 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1B5E27" w:rsidRPr="00234C96" w:rsidRDefault="001B5E27" w:rsidP="00A5555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rectangle a :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 xml:space="preserve">tous les côtés isométriques ; 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1B5E27" w:rsidRPr="00234C96" w:rsidRDefault="001B5E27" w:rsidP="00A55556">
            <w:pPr>
              <w:rPr>
                <w:sz w:val="24"/>
              </w:rPr>
            </w:pPr>
          </w:p>
        </w:tc>
      </w:tr>
      <w:tr w:rsidR="001B5E27" w:rsidRPr="00234C96" w:rsidTr="001B5E27">
        <w:trPr>
          <w:jc w:val="center"/>
        </w:trPr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</w:p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losange a :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 xml:space="preserve">tous les côtés isométriques ; 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1B5E27" w:rsidRPr="00234C96" w:rsidRDefault="001B5E27" w:rsidP="00A55556">
            <w:pPr>
              <w:pStyle w:val="Paragraphedeliste"/>
              <w:rPr>
                <w:sz w:val="24"/>
              </w:rPr>
            </w:pPr>
          </w:p>
        </w:tc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</w:p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parallélogramme a :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 xml:space="preserve">tous les côtés isométriques ; 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1B5E27" w:rsidRPr="004735B6" w:rsidRDefault="001B5E27" w:rsidP="00A55556">
            <w:pPr>
              <w:rPr>
                <w:sz w:val="24"/>
              </w:rPr>
            </w:pPr>
          </w:p>
          <w:p w:rsidR="001B5E27" w:rsidRPr="00234C96" w:rsidRDefault="001B5E27" w:rsidP="00A55556">
            <w:pPr>
              <w:rPr>
                <w:sz w:val="24"/>
              </w:rPr>
            </w:pPr>
          </w:p>
        </w:tc>
      </w:tr>
      <w:tr w:rsidR="001B5E27" w:rsidRPr="00234C96" w:rsidTr="001B5E27">
        <w:trPr>
          <w:jc w:val="center"/>
        </w:trPr>
        <w:tc>
          <w:tcPr>
            <w:tcW w:w="9062" w:type="dxa"/>
            <w:gridSpan w:val="2"/>
          </w:tcPr>
          <w:p w:rsidR="001B5E27" w:rsidRPr="00234C96" w:rsidRDefault="001B5E27" w:rsidP="00A55556">
            <w:pPr>
              <w:ind w:left="3436" w:hanging="283"/>
              <w:rPr>
                <w:sz w:val="24"/>
              </w:rPr>
            </w:pPr>
          </w:p>
          <w:p w:rsidR="001B5E27" w:rsidRPr="00234C96" w:rsidRDefault="001B5E27" w:rsidP="00A55556">
            <w:pPr>
              <w:ind w:left="3436" w:hanging="283"/>
              <w:rPr>
                <w:sz w:val="24"/>
              </w:rPr>
            </w:pPr>
            <w:r w:rsidRPr="00234C96">
              <w:rPr>
                <w:sz w:val="24"/>
              </w:rPr>
              <w:t>Le trapèze a :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 w:rsidRPr="00234C96">
              <w:rPr>
                <w:sz w:val="24"/>
              </w:rPr>
              <w:t>tous les côtés isométriques</w:t>
            </w:r>
            <w:r>
              <w:rPr>
                <w:sz w:val="24"/>
              </w:rPr>
              <w:t> ;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 w:rsidRPr="00234C96">
              <w:rPr>
                <w:sz w:val="24"/>
              </w:rPr>
              <w:t xml:space="preserve"> au moins deux côtés parallèles</w:t>
            </w:r>
            <w:r>
              <w:rPr>
                <w:sz w:val="24"/>
              </w:rPr>
              <w:t> ;</w:t>
            </w:r>
            <w:r w:rsidRPr="00234C96">
              <w:rPr>
                <w:sz w:val="24"/>
              </w:rPr>
              <w:t> </w:t>
            </w:r>
          </w:p>
          <w:p w:rsidR="001B5E27" w:rsidRPr="00F64E4F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 w:rsidRPr="00234C96">
              <w:rPr>
                <w:sz w:val="24"/>
              </w:rPr>
              <w:t xml:space="preserve">4 angles droits ; </w:t>
            </w:r>
          </w:p>
          <w:p w:rsidR="001B5E27" w:rsidRPr="00F64E4F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 w:rsidRPr="00234C96">
              <w:rPr>
                <w:sz w:val="24"/>
              </w:rPr>
              <w:t>les diagonales perpendiculaires</w:t>
            </w:r>
            <w:r>
              <w:rPr>
                <w:sz w:val="24"/>
              </w:rPr>
              <w:t> ;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 w:rsidRPr="00234C96">
              <w:rPr>
                <w:sz w:val="24"/>
              </w:rPr>
              <w:t>au moins un axe de symétrie</w:t>
            </w:r>
            <w:r>
              <w:rPr>
                <w:sz w:val="24"/>
              </w:rPr>
              <w:t>.</w:t>
            </w:r>
          </w:p>
          <w:p w:rsidR="001B5E27" w:rsidRPr="00F64E4F" w:rsidRDefault="001B5E27" w:rsidP="00A55556">
            <w:pPr>
              <w:ind w:left="3076"/>
              <w:rPr>
                <w:sz w:val="24"/>
              </w:rPr>
            </w:pPr>
          </w:p>
        </w:tc>
      </w:tr>
    </w:tbl>
    <w:p w:rsidR="001B5E27" w:rsidRDefault="001B5E27" w:rsidP="001B5E27"/>
    <w:p w:rsidR="001B5E27" w:rsidRDefault="001B5E27" w:rsidP="001B5E27"/>
    <w:p w:rsidR="001B5E27" w:rsidRDefault="001B5E27" w:rsidP="001B5E27"/>
    <w:p w:rsidR="001B5E27" w:rsidRPr="00234C96" w:rsidRDefault="001B5E27" w:rsidP="001B5E27">
      <w:pPr>
        <w:rPr>
          <w:sz w:val="24"/>
        </w:rPr>
      </w:pPr>
      <w:r>
        <w:rPr>
          <w:sz w:val="24"/>
        </w:rPr>
        <w:t xml:space="preserve">Écris </w:t>
      </w:r>
      <w:r w:rsidRPr="00234C96">
        <w:rPr>
          <w:sz w:val="24"/>
        </w:rPr>
        <w:t>les pr</w:t>
      </w:r>
      <w:r>
        <w:rPr>
          <w:sz w:val="24"/>
        </w:rPr>
        <w:t>opriétés de chaque quadrilatère que tu as retenues.  Vérifie ensuite avec tes fiches.</w:t>
      </w:r>
    </w:p>
    <w:p w:rsidR="001B5E27" w:rsidRPr="00234C96" w:rsidRDefault="001B5E27" w:rsidP="001B5E27">
      <w:pPr>
        <w:rPr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5E27" w:rsidRPr="00234C96" w:rsidTr="002F2DB3">
        <w:trPr>
          <w:jc w:val="center"/>
        </w:trPr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carré a :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 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A5555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rectangle a :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 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A55556">
            <w:pPr>
              <w:rPr>
                <w:sz w:val="24"/>
              </w:rPr>
            </w:pPr>
          </w:p>
        </w:tc>
      </w:tr>
      <w:tr w:rsidR="001B5E27" w:rsidRPr="00234C96" w:rsidTr="002F2DB3">
        <w:trPr>
          <w:jc w:val="center"/>
        </w:trPr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</w:p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losange a :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 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A55556">
            <w:pPr>
              <w:pStyle w:val="Paragraphedeliste"/>
              <w:rPr>
                <w:sz w:val="24"/>
              </w:rPr>
            </w:pPr>
          </w:p>
        </w:tc>
        <w:tc>
          <w:tcPr>
            <w:tcW w:w="4531" w:type="dxa"/>
          </w:tcPr>
          <w:p w:rsidR="001B5E27" w:rsidRPr="00234C96" w:rsidRDefault="001B5E27" w:rsidP="00A55556">
            <w:pPr>
              <w:rPr>
                <w:sz w:val="24"/>
              </w:rPr>
            </w:pPr>
          </w:p>
          <w:p w:rsidR="001B5E27" w:rsidRPr="00234C96" w:rsidRDefault="001B5E27" w:rsidP="00A55556">
            <w:pPr>
              <w:rPr>
                <w:sz w:val="24"/>
              </w:rPr>
            </w:pPr>
            <w:r w:rsidRPr="00234C96">
              <w:rPr>
                <w:sz w:val="24"/>
              </w:rPr>
              <w:t>Le parallélogramme a :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 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4735B6" w:rsidRDefault="001B5E27" w:rsidP="00A55556">
            <w:pPr>
              <w:rPr>
                <w:sz w:val="24"/>
              </w:rPr>
            </w:pPr>
          </w:p>
          <w:p w:rsidR="001B5E27" w:rsidRPr="00234C96" w:rsidRDefault="001B5E27" w:rsidP="00A55556">
            <w:pPr>
              <w:rPr>
                <w:sz w:val="24"/>
              </w:rPr>
            </w:pPr>
          </w:p>
        </w:tc>
      </w:tr>
      <w:tr w:rsidR="001B5E27" w:rsidRPr="00234C96" w:rsidTr="002F2DB3">
        <w:trPr>
          <w:jc w:val="center"/>
        </w:trPr>
        <w:tc>
          <w:tcPr>
            <w:tcW w:w="9062" w:type="dxa"/>
            <w:gridSpan w:val="2"/>
          </w:tcPr>
          <w:p w:rsidR="001B5E27" w:rsidRPr="00234C96" w:rsidRDefault="001B5E27" w:rsidP="00A55556">
            <w:pPr>
              <w:ind w:left="3436" w:hanging="283"/>
              <w:rPr>
                <w:sz w:val="24"/>
              </w:rPr>
            </w:pPr>
          </w:p>
          <w:p w:rsidR="001B5E27" w:rsidRPr="00234C96" w:rsidRDefault="001B5E27" w:rsidP="00A55556">
            <w:pPr>
              <w:ind w:left="3436" w:hanging="283"/>
              <w:rPr>
                <w:sz w:val="24"/>
              </w:rPr>
            </w:pPr>
            <w:r w:rsidRPr="00234C96">
              <w:rPr>
                <w:sz w:val="24"/>
              </w:rPr>
              <w:t>Le trapèze a :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  <w:r w:rsidRPr="00234C96">
              <w:rPr>
                <w:sz w:val="24"/>
              </w:rPr>
              <w:t xml:space="preserve"> 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1B5E27">
            <w:pPr>
              <w:pStyle w:val="Paragraphedeliste"/>
              <w:numPr>
                <w:ilvl w:val="0"/>
                <w:numId w:val="10"/>
              </w:numPr>
              <w:ind w:left="3436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1B5E27" w:rsidRPr="00234C96" w:rsidRDefault="001B5E27" w:rsidP="00A55556">
            <w:pPr>
              <w:pStyle w:val="Paragraphedeliste"/>
              <w:ind w:left="3436"/>
              <w:rPr>
                <w:sz w:val="24"/>
              </w:rPr>
            </w:pP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D0DBC" w:rsidRPr="00BD0DBC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64A758E0" wp14:editId="03096CF5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1BA5B5D8" wp14:editId="3F3DD3D9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C75D3" w:rsidRPr="00FC75D3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FC75D3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EB72FA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Fiches perforées sur les quadrilatères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277AA0"/>
    <w:multiLevelType w:val="hybridMultilevel"/>
    <w:tmpl w:val="F1E816D8"/>
    <w:lvl w:ilvl="0" w:tplc="C2BE8564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b/>
        <w:color w:val="FF0000"/>
        <w:sz w:val="56"/>
        <w:szCs w:val="5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77088"/>
    <w:rsid w:val="001B5E27"/>
    <w:rsid w:val="002F2DB3"/>
    <w:rsid w:val="004F3812"/>
    <w:rsid w:val="00575F79"/>
    <w:rsid w:val="00636AD2"/>
    <w:rsid w:val="00A206A5"/>
    <w:rsid w:val="00A26EBF"/>
    <w:rsid w:val="00B15096"/>
    <w:rsid w:val="00B1612C"/>
    <w:rsid w:val="00BD0DBC"/>
    <w:rsid w:val="00C24C6C"/>
    <w:rsid w:val="00D05707"/>
    <w:rsid w:val="00E0385F"/>
    <w:rsid w:val="00E111F7"/>
    <w:rsid w:val="00EB72FA"/>
    <w:rsid w:val="00EB7D92"/>
    <w:rsid w:val="00F266AF"/>
    <w:rsid w:val="00FA02B1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89CC4-03D1-4911-952D-2FECCA734A48}"/>
</file>

<file path=customXml/itemProps2.xml><?xml version="1.0" encoding="utf-8"?>
<ds:datastoreItem xmlns:ds="http://schemas.openxmlformats.org/officeDocument/2006/customXml" ds:itemID="{D5A67751-6619-4D3A-9221-BEED72A0549F}"/>
</file>

<file path=customXml/itemProps3.xml><?xml version="1.0" encoding="utf-8"?>
<ds:datastoreItem xmlns:ds="http://schemas.openxmlformats.org/officeDocument/2006/customXml" ds:itemID="{174A53D5-EF2A-429B-85D7-7E873DBC8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cp:lastPrinted>2015-06-11T13:46:00Z</cp:lastPrinted>
  <dcterms:created xsi:type="dcterms:W3CDTF">2015-06-11T13:40:00Z</dcterms:created>
  <dcterms:modified xsi:type="dcterms:W3CDTF">2015-09-22T12:29:00Z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